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5F59D" w14:textId="12EDA033" w:rsidR="00A13CE9" w:rsidRPr="00CF68AB" w:rsidRDefault="00A13CE9" w:rsidP="00A13CE9">
      <w:pPr>
        <w:spacing w:after="0" w:line="240" w:lineRule="auto"/>
        <w:jc w:val="center"/>
        <w:rPr>
          <w:rFonts w:ascii="Buckeye Sans" w:hAnsi="Buckeye Sans" w:cs="Arial"/>
          <w:b/>
          <w:bCs/>
        </w:rPr>
      </w:pPr>
      <w:r w:rsidRPr="00CF68AB">
        <w:rPr>
          <w:rFonts w:ascii="Buckeye Sans" w:hAnsi="Buckeye Sans" w:cs="Arial"/>
          <w:b/>
          <w:bCs/>
        </w:rPr>
        <w:t xml:space="preserve">A&amp;P Podcast Season 4, Episode </w:t>
      </w:r>
      <w:r>
        <w:rPr>
          <w:rFonts w:ascii="Buckeye Sans" w:hAnsi="Buckeye Sans" w:cs="Arial"/>
          <w:b/>
          <w:bCs/>
        </w:rPr>
        <w:t>5</w:t>
      </w:r>
      <w:r w:rsidRPr="00CF68AB">
        <w:rPr>
          <w:rFonts w:ascii="Buckeye Sans" w:hAnsi="Buckeye Sans" w:cs="Arial"/>
          <w:b/>
          <w:bCs/>
        </w:rPr>
        <w:t xml:space="preserve">: </w:t>
      </w:r>
      <w:r>
        <w:rPr>
          <w:rFonts w:ascii="Buckeye Sans" w:hAnsi="Buckeye Sans" w:cs="Arial"/>
          <w:b/>
          <w:bCs/>
        </w:rPr>
        <w:t xml:space="preserve">The Wexner Medical Center Inpatient Hospital with Ragan </w:t>
      </w:r>
      <w:proofErr w:type="spellStart"/>
      <w:r>
        <w:rPr>
          <w:rFonts w:ascii="Buckeye Sans" w:hAnsi="Buckeye Sans" w:cs="Arial"/>
          <w:b/>
          <w:bCs/>
        </w:rPr>
        <w:t>Fallang</w:t>
      </w:r>
      <w:proofErr w:type="spellEnd"/>
    </w:p>
    <w:p w14:paraId="765C4CF7" w14:textId="77777777" w:rsidR="00A13CE9" w:rsidRPr="00CF68AB" w:rsidRDefault="00A13CE9" w:rsidP="00A13CE9">
      <w:pPr>
        <w:spacing w:after="0" w:line="240" w:lineRule="auto"/>
        <w:rPr>
          <w:rFonts w:ascii="Buckeye Sans" w:hAnsi="Buckeye Sans" w:cs="Arial"/>
        </w:rPr>
      </w:pPr>
    </w:p>
    <w:p w14:paraId="4E01A421" w14:textId="0BB682C5" w:rsidR="00A13CE9" w:rsidRPr="00CF68AB" w:rsidRDefault="00A13CE9" w:rsidP="00A13CE9">
      <w:pPr>
        <w:spacing w:after="0" w:line="240" w:lineRule="auto"/>
        <w:rPr>
          <w:rFonts w:ascii="Buckeye Sans" w:hAnsi="Buckeye Sans" w:cs="Arial"/>
        </w:rPr>
      </w:pPr>
      <w:r w:rsidRPr="00CF68AB">
        <w:rPr>
          <w:rFonts w:ascii="Buckeye Sans" w:hAnsi="Buckeye Sans" w:cs="Arial"/>
        </w:rPr>
        <w:t xml:space="preserve">Hello, and welcome to the City of Ohio State podcast. I’m Brooke McKivergan. Last month, we heard from </w:t>
      </w:r>
      <w:proofErr w:type="spellStart"/>
      <w:r>
        <w:rPr>
          <w:rFonts w:ascii="Buckeye Sans" w:hAnsi="Buckeye Sans" w:cs="Arial"/>
        </w:rPr>
        <w:t>UniPrint</w:t>
      </w:r>
      <w:proofErr w:type="spellEnd"/>
      <w:r>
        <w:rPr>
          <w:rFonts w:ascii="Buckeye Sans" w:hAnsi="Buckeye Sans" w:cs="Arial"/>
        </w:rPr>
        <w:t xml:space="preserve"> and learned about </w:t>
      </w:r>
      <w:proofErr w:type="gramStart"/>
      <w:r>
        <w:rPr>
          <w:rFonts w:ascii="Buckeye Sans" w:hAnsi="Buckeye Sans" w:cs="Arial"/>
        </w:rPr>
        <w:t>all of</w:t>
      </w:r>
      <w:proofErr w:type="gramEnd"/>
      <w:r>
        <w:rPr>
          <w:rFonts w:ascii="Buckeye Sans" w:hAnsi="Buckeye Sans" w:cs="Arial"/>
        </w:rPr>
        <w:t xml:space="preserve"> the servi</w:t>
      </w:r>
      <w:r w:rsidR="00D63EF2">
        <w:rPr>
          <w:rFonts w:ascii="Buckeye Sans" w:hAnsi="Buckeye Sans" w:cs="Arial"/>
        </w:rPr>
        <w:t>c</w:t>
      </w:r>
      <w:r>
        <w:rPr>
          <w:rFonts w:ascii="Buckeye Sans" w:hAnsi="Buckeye Sans" w:cs="Arial"/>
        </w:rPr>
        <w:t>es they offer across campus</w:t>
      </w:r>
      <w:r w:rsidRPr="00CF68AB">
        <w:rPr>
          <w:rFonts w:ascii="Buckeye Sans" w:hAnsi="Buckeye Sans" w:cs="Arial"/>
        </w:rPr>
        <w:t xml:space="preserve">. This month, we </w:t>
      </w:r>
      <w:r>
        <w:rPr>
          <w:rFonts w:ascii="Buckeye Sans" w:hAnsi="Buckeye Sans" w:cs="Arial"/>
        </w:rPr>
        <w:t>hear from someone we’ve never had on the podcast before!</w:t>
      </w:r>
    </w:p>
    <w:p w14:paraId="30025E54" w14:textId="77777777" w:rsidR="00A13CE9" w:rsidRPr="00CF68AB" w:rsidRDefault="00A13CE9" w:rsidP="00A13CE9">
      <w:pPr>
        <w:spacing w:after="0" w:line="240" w:lineRule="auto"/>
        <w:rPr>
          <w:rFonts w:ascii="Buckeye Sans" w:hAnsi="Buckeye Sans" w:cs="Arial"/>
        </w:rPr>
      </w:pPr>
    </w:p>
    <w:p w14:paraId="65E99C46" w14:textId="0C4BD2DC" w:rsidR="00A13CE9" w:rsidRPr="00CF68AB" w:rsidRDefault="00A13CE9" w:rsidP="00A13CE9">
      <w:pPr>
        <w:spacing w:after="0" w:line="240" w:lineRule="auto"/>
        <w:rPr>
          <w:rFonts w:ascii="Buckeye Sans" w:hAnsi="Buckeye Sans" w:cs="Arial"/>
        </w:rPr>
      </w:pPr>
      <w:r>
        <w:rPr>
          <w:rFonts w:ascii="Buckeye Sans" w:hAnsi="Buckeye Sans" w:cs="Arial"/>
        </w:rPr>
        <w:t xml:space="preserve">Ragan </w:t>
      </w:r>
      <w:proofErr w:type="spellStart"/>
      <w:r>
        <w:rPr>
          <w:rFonts w:ascii="Buckeye Sans" w:hAnsi="Buckeye Sans" w:cs="Arial"/>
        </w:rPr>
        <w:t>Fallang</w:t>
      </w:r>
      <w:proofErr w:type="spellEnd"/>
      <w:r>
        <w:rPr>
          <w:rFonts w:ascii="Buckeye Sans" w:hAnsi="Buckeye Sans" w:cs="Arial"/>
        </w:rPr>
        <w:t xml:space="preserve"> is the Facilities </w:t>
      </w:r>
      <w:r w:rsidR="00D63EF2">
        <w:rPr>
          <w:rFonts w:ascii="Buckeye Sans" w:hAnsi="Buckeye Sans" w:cs="Arial"/>
        </w:rPr>
        <w:t>Design and Construction executive</w:t>
      </w:r>
      <w:r w:rsidR="00ED5041">
        <w:rPr>
          <w:rFonts w:ascii="Buckeye Sans" w:hAnsi="Buckeye Sans" w:cs="Arial"/>
        </w:rPr>
        <w:t xml:space="preserve"> </w:t>
      </w:r>
      <w:r>
        <w:rPr>
          <w:rFonts w:ascii="Buckeye Sans" w:hAnsi="Buckeye Sans" w:cs="Arial"/>
        </w:rPr>
        <w:t xml:space="preserve">project manager </w:t>
      </w:r>
      <w:r w:rsidR="00405133">
        <w:rPr>
          <w:rFonts w:ascii="Buckeye Sans" w:hAnsi="Buckeye Sans" w:cs="Arial"/>
        </w:rPr>
        <w:t>for</w:t>
      </w:r>
      <w:r>
        <w:rPr>
          <w:rFonts w:ascii="Buckeye Sans" w:hAnsi="Buckeye Sans" w:cs="Arial"/>
        </w:rPr>
        <w:t xml:space="preserve"> the Wexner Medical Center Inpatient Hospital</w:t>
      </w:r>
      <w:r w:rsidRPr="00CF68AB">
        <w:rPr>
          <w:rFonts w:ascii="Buckeye Sans" w:hAnsi="Buckeye Sans" w:cs="Arial"/>
        </w:rPr>
        <w:t xml:space="preserve">. </w:t>
      </w:r>
      <w:r>
        <w:rPr>
          <w:rFonts w:ascii="Buckeye Sans" w:hAnsi="Buckeye Sans" w:cs="Arial"/>
        </w:rPr>
        <w:t>Ragan</w:t>
      </w:r>
      <w:r w:rsidRPr="00CF68AB">
        <w:rPr>
          <w:rFonts w:ascii="Buckeye Sans" w:hAnsi="Buckeye Sans" w:cs="Arial"/>
        </w:rPr>
        <w:t>, thanks for being with us.</w:t>
      </w:r>
    </w:p>
    <w:p w14:paraId="4E1D0883" w14:textId="77777777" w:rsidR="00A13CE9" w:rsidRPr="00CF68AB" w:rsidRDefault="00A13CE9" w:rsidP="00A13CE9">
      <w:pPr>
        <w:spacing w:after="0" w:line="240" w:lineRule="auto"/>
        <w:rPr>
          <w:rFonts w:ascii="Buckeye Sans" w:hAnsi="Buckeye Sans" w:cs="Arial"/>
        </w:rPr>
      </w:pPr>
    </w:p>
    <w:p w14:paraId="4ADC76AF" w14:textId="77777777" w:rsidR="00A13CE9" w:rsidRPr="00CF68AB" w:rsidRDefault="00A13CE9" w:rsidP="00A13CE9">
      <w:pPr>
        <w:spacing w:after="0" w:line="240" w:lineRule="auto"/>
        <w:rPr>
          <w:rFonts w:ascii="Buckeye Sans" w:hAnsi="Buckeye Sans" w:cs="Arial"/>
          <w:i/>
          <w:iCs/>
        </w:rPr>
      </w:pPr>
      <w:r w:rsidRPr="00CF68AB">
        <w:rPr>
          <w:rFonts w:ascii="Buckeye Sans" w:hAnsi="Buckeye Sans" w:cs="Arial"/>
          <w:i/>
          <w:iCs/>
        </w:rPr>
        <w:t>PAUSE</w:t>
      </w:r>
    </w:p>
    <w:p w14:paraId="06C20366" w14:textId="77777777" w:rsidR="00A13CE9" w:rsidRPr="00CF68AB" w:rsidRDefault="00A13CE9" w:rsidP="00A13CE9">
      <w:pPr>
        <w:spacing w:after="0" w:line="240" w:lineRule="auto"/>
        <w:rPr>
          <w:rFonts w:ascii="Buckeye Sans" w:hAnsi="Buckeye Sans" w:cs="Arial"/>
        </w:rPr>
      </w:pPr>
    </w:p>
    <w:p w14:paraId="5C092224" w14:textId="79DAEFC7" w:rsidR="00A13CE9" w:rsidRPr="00CF68AB" w:rsidRDefault="00ED5041" w:rsidP="00A13CE9">
      <w:pPr>
        <w:pStyle w:val="ListParagraph"/>
        <w:numPr>
          <w:ilvl w:val="0"/>
          <w:numId w:val="1"/>
        </w:numPr>
        <w:spacing w:after="0" w:line="240" w:lineRule="auto"/>
        <w:rPr>
          <w:rFonts w:ascii="Buckeye Sans" w:hAnsi="Buckeye Sans" w:cs="Arial"/>
        </w:rPr>
      </w:pPr>
      <w:r>
        <w:rPr>
          <w:rFonts w:ascii="Buckeye Sans" w:hAnsi="Buckeye Sans" w:cs="Arial"/>
        </w:rPr>
        <w:t xml:space="preserve">For </w:t>
      </w:r>
      <w:r w:rsidR="00162042">
        <w:rPr>
          <w:rFonts w:ascii="Buckeye Sans" w:hAnsi="Buckeye Sans" w:cs="Arial"/>
        </w:rPr>
        <w:t>listeners</w:t>
      </w:r>
      <w:r>
        <w:rPr>
          <w:rFonts w:ascii="Buckeye Sans" w:hAnsi="Buckeye Sans" w:cs="Arial"/>
        </w:rPr>
        <w:t xml:space="preserve"> who may not be familiar, th</w:t>
      </w:r>
      <w:r w:rsidR="006B74C5">
        <w:rPr>
          <w:rFonts w:ascii="Buckeye Sans" w:hAnsi="Buckeye Sans" w:cs="Arial"/>
        </w:rPr>
        <w:t>e</w:t>
      </w:r>
      <w:r>
        <w:rPr>
          <w:rFonts w:ascii="Buckeye Sans" w:hAnsi="Buckeye Sans" w:cs="Arial"/>
        </w:rPr>
        <w:t xml:space="preserve"> </w:t>
      </w:r>
      <w:r w:rsidR="006B74C5">
        <w:rPr>
          <w:rFonts w:ascii="Buckeye Sans" w:hAnsi="Buckeye Sans" w:cs="Arial"/>
        </w:rPr>
        <w:t>inpatient hospital</w:t>
      </w:r>
      <w:r>
        <w:rPr>
          <w:rFonts w:ascii="Buckeye Sans" w:hAnsi="Buckeye Sans" w:cs="Arial"/>
        </w:rPr>
        <w:t xml:space="preserve"> the largest single facilities project </w:t>
      </w:r>
      <w:r w:rsidR="00162042">
        <w:rPr>
          <w:rFonts w:ascii="Buckeye Sans" w:hAnsi="Buckeye Sans" w:cs="Arial"/>
        </w:rPr>
        <w:t>in Ohio State’s history. It’s 1.9 million-square-feet and years in the making. With construction being on track for a 2026 opening, what has it been like to manage a project of this size and scope from start to almost finish?</w:t>
      </w:r>
    </w:p>
    <w:p w14:paraId="656FA0DC" w14:textId="77777777" w:rsidR="00A13CE9" w:rsidRPr="00CF68AB" w:rsidRDefault="00A13CE9" w:rsidP="00A13CE9">
      <w:pPr>
        <w:spacing w:after="0" w:line="240" w:lineRule="auto"/>
        <w:rPr>
          <w:rFonts w:ascii="Buckeye Sans" w:hAnsi="Buckeye Sans" w:cs="Arial"/>
        </w:rPr>
      </w:pPr>
    </w:p>
    <w:p w14:paraId="067AF357" w14:textId="77777777" w:rsidR="00A13CE9" w:rsidRPr="00CF68AB" w:rsidRDefault="00A13CE9" w:rsidP="00A13CE9">
      <w:pPr>
        <w:spacing w:after="0" w:line="240" w:lineRule="auto"/>
        <w:rPr>
          <w:rFonts w:ascii="Buckeye Sans" w:hAnsi="Buckeye Sans" w:cs="Arial"/>
          <w:i/>
          <w:iCs/>
        </w:rPr>
      </w:pPr>
      <w:r w:rsidRPr="00CF68AB">
        <w:rPr>
          <w:rFonts w:ascii="Buckeye Sans" w:hAnsi="Buckeye Sans" w:cs="Arial"/>
          <w:i/>
          <w:iCs/>
        </w:rPr>
        <w:t>ANSWER</w:t>
      </w:r>
    </w:p>
    <w:p w14:paraId="35D5F4CC" w14:textId="77777777" w:rsidR="00A13CE9" w:rsidRPr="00CF68AB" w:rsidRDefault="00A13CE9" w:rsidP="00A13CE9">
      <w:pPr>
        <w:spacing w:after="0" w:line="240" w:lineRule="auto"/>
        <w:rPr>
          <w:rFonts w:ascii="Buckeye Sans" w:hAnsi="Buckeye Sans" w:cs="Arial"/>
        </w:rPr>
      </w:pPr>
    </w:p>
    <w:p w14:paraId="306FE0AB" w14:textId="363B4C17" w:rsidR="00A13CE9" w:rsidRPr="007C1EAA" w:rsidRDefault="00162042" w:rsidP="00A13CE9">
      <w:pPr>
        <w:pStyle w:val="ListParagraph"/>
        <w:numPr>
          <w:ilvl w:val="0"/>
          <w:numId w:val="1"/>
        </w:numPr>
        <w:rPr>
          <w:rFonts w:ascii="Buckeye Sans" w:hAnsi="Buckeye Sans"/>
        </w:rPr>
      </w:pPr>
      <w:r>
        <w:rPr>
          <w:rFonts w:ascii="Buckeye Sans" w:hAnsi="Buckeye Sans"/>
        </w:rPr>
        <w:t xml:space="preserve">There are hundreds of trades people coming through the turnstiles every day, from builders to designers to university leaders and clinicians. How do you coordinate across so many teams to keep construction on track? </w:t>
      </w:r>
    </w:p>
    <w:p w14:paraId="6CA9576F" w14:textId="788FF5EC" w:rsidR="00A13CE9" w:rsidRDefault="00A13CE9" w:rsidP="007C1EAA">
      <w:pPr>
        <w:spacing w:after="0" w:line="240" w:lineRule="auto"/>
        <w:rPr>
          <w:rFonts w:ascii="Buckeye Sans" w:hAnsi="Buckeye Sans" w:cs="Arial"/>
          <w:i/>
          <w:iCs/>
        </w:rPr>
      </w:pPr>
      <w:r w:rsidRPr="00CF68AB">
        <w:rPr>
          <w:rFonts w:ascii="Buckeye Sans" w:hAnsi="Buckeye Sans" w:cs="Arial"/>
          <w:i/>
          <w:iCs/>
        </w:rPr>
        <w:t>ANSWER</w:t>
      </w:r>
    </w:p>
    <w:p w14:paraId="7CDAB794" w14:textId="77777777" w:rsidR="007C1EAA" w:rsidRPr="007C1EAA" w:rsidRDefault="007C1EAA" w:rsidP="007C1EAA">
      <w:pPr>
        <w:spacing w:after="0" w:line="240" w:lineRule="auto"/>
        <w:rPr>
          <w:rFonts w:ascii="Buckeye Sans" w:hAnsi="Buckeye Sans" w:cs="Arial"/>
          <w:i/>
          <w:iCs/>
        </w:rPr>
      </w:pPr>
    </w:p>
    <w:p w14:paraId="1AB6AF11" w14:textId="1368363D" w:rsidR="00A13CE9" w:rsidRPr="007C1EAA" w:rsidRDefault="00474B92" w:rsidP="00A13CE9">
      <w:pPr>
        <w:pStyle w:val="ListParagraph"/>
        <w:numPr>
          <w:ilvl w:val="0"/>
          <w:numId w:val="1"/>
        </w:numPr>
        <w:rPr>
          <w:rFonts w:ascii="Buckeye Sans" w:hAnsi="Buckeye Sans"/>
        </w:rPr>
      </w:pPr>
      <w:r>
        <w:rPr>
          <w:rFonts w:ascii="Buckeye Sans" w:hAnsi="Buckeye Sans"/>
        </w:rPr>
        <w:t xml:space="preserve">I’ve had the privilege of getting to tour the site for the last couple years and have seen some innovative and fascinating features being integrated into the new tower. From robots that </w:t>
      </w:r>
      <w:r w:rsidR="000F31E9">
        <w:rPr>
          <w:rFonts w:ascii="Buckeye Sans" w:hAnsi="Buckeye Sans"/>
        </w:rPr>
        <w:t>can</w:t>
      </w:r>
      <w:r>
        <w:rPr>
          <w:rFonts w:ascii="Buckeye Sans" w:hAnsi="Buckeye Sans"/>
        </w:rPr>
        <w:t xml:space="preserve"> help deliver sterile equipment</w:t>
      </w:r>
      <w:r w:rsidR="000F31E9">
        <w:rPr>
          <w:rFonts w:ascii="Buckeye Sans" w:hAnsi="Buckeye Sans"/>
        </w:rPr>
        <w:t xml:space="preserve">, to </w:t>
      </w:r>
      <w:r>
        <w:rPr>
          <w:rFonts w:ascii="Buckeye Sans" w:hAnsi="Buckeye Sans"/>
        </w:rPr>
        <w:t>surgical booms that will allow healthcare workers to physically turn a patient</w:t>
      </w:r>
      <w:r w:rsidR="000F31E9">
        <w:rPr>
          <w:rFonts w:ascii="Buckeye Sans" w:hAnsi="Buckeye Sans"/>
        </w:rPr>
        <w:t>’</w:t>
      </w:r>
      <w:r>
        <w:rPr>
          <w:rFonts w:ascii="Buckeye Sans" w:hAnsi="Buckeye Sans"/>
        </w:rPr>
        <w:t xml:space="preserve">s bed and </w:t>
      </w:r>
      <w:proofErr w:type="gramStart"/>
      <w:r>
        <w:rPr>
          <w:rFonts w:ascii="Buckeye Sans" w:hAnsi="Buckeye Sans"/>
        </w:rPr>
        <w:t>all of</w:t>
      </w:r>
      <w:proofErr w:type="gramEnd"/>
      <w:r>
        <w:rPr>
          <w:rFonts w:ascii="Buckeye Sans" w:hAnsi="Buckeye Sans"/>
        </w:rPr>
        <w:t xml:space="preserve"> their equipment easily to allow them to look out the massive windows in the rooms. I’m sure it’s not easy to single out one or two, but could you talk about some of your favorite features? </w:t>
      </w:r>
    </w:p>
    <w:p w14:paraId="6D66E90D" w14:textId="77777777" w:rsidR="00A13CE9" w:rsidRPr="00CF68AB" w:rsidRDefault="00A13CE9" w:rsidP="00A13CE9">
      <w:pPr>
        <w:spacing w:after="0" w:line="240" w:lineRule="auto"/>
        <w:rPr>
          <w:rFonts w:ascii="Buckeye Sans" w:hAnsi="Buckeye Sans" w:cs="Arial"/>
          <w:i/>
          <w:iCs/>
        </w:rPr>
      </w:pPr>
      <w:r w:rsidRPr="00CF68AB">
        <w:rPr>
          <w:rFonts w:ascii="Buckeye Sans" w:hAnsi="Buckeye Sans" w:cs="Arial"/>
          <w:i/>
          <w:iCs/>
        </w:rPr>
        <w:t>ANSWER</w:t>
      </w:r>
    </w:p>
    <w:p w14:paraId="5EEBEA60" w14:textId="77777777" w:rsidR="00A13CE9" w:rsidRPr="007C1EAA" w:rsidRDefault="00A13CE9" w:rsidP="007C1EAA">
      <w:pPr>
        <w:spacing w:after="0" w:line="240" w:lineRule="auto"/>
        <w:rPr>
          <w:rFonts w:ascii="Buckeye Sans" w:hAnsi="Buckeye Sans" w:cs="Arial"/>
          <w:i/>
          <w:iCs/>
        </w:rPr>
      </w:pPr>
    </w:p>
    <w:p w14:paraId="4C896F42" w14:textId="5CD3803B" w:rsidR="00A13CE9" w:rsidRPr="007C1EAA" w:rsidRDefault="00E67FB6" w:rsidP="007C1EAA">
      <w:pPr>
        <w:pStyle w:val="ListParagraph"/>
        <w:numPr>
          <w:ilvl w:val="0"/>
          <w:numId w:val="1"/>
        </w:numPr>
        <w:spacing w:after="0" w:line="240" w:lineRule="auto"/>
        <w:rPr>
          <w:rFonts w:ascii="Buckeye Sans" w:hAnsi="Buckeye Sans"/>
        </w:rPr>
      </w:pPr>
      <w:r>
        <w:rPr>
          <w:rFonts w:ascii="Buckeye Sans" w:hAnsi="Buckeye Sans" w:cs="Arial"/>
        </w:rPr>
        <w:t>Once open, how do you envision this hospital transforming patient care not only here in Columbus, but the entire state of Ohio?</w:t>
      </w:r>
    </w:p>
    <w:p w14:paraId="4F7E12D7" w14:textId="77777777" w:rsidR="00A13CE9" w:rsidRPr="007C1EAA" w:rsidRDefault="00A13CE9" w:rsidP="007C1EAA">
      <w:pPr>
        <w:spacing w:after="0" w:line="240" w:lineRule="auto"/>
        <w:rPr>
          <w:rFonts w:ascii="Buckeye Sans" w:hAnsi="Buckeye Sans" w:cs="Arial"/>
          <w:i/>
          <w:iCs/>
        </w:rPr>
      </w:pPr>
    </w:p>
    <w:p w14:paraId="14963906" w14:textId="222174F1" w:rsidR="00A13CE9" w:rsidRPr="007C1EAA" w:rsidRDefault="00A13CE9" w:rsidP="007C1EAA">
      <w:pPr>
        <w:spacing w:after="0" w:line="240" w:lineRule="auto"/>
        <w:rPr>
          <w:rFonts w:ascii="Buckeye Sans" w:hAnsi="Buckeye Sans" w:cs="Arial"/>
          <w:i/>
          <w:iCs/>
        </w:rPr>
      </w:pPr>
      <w:r w:rsidRPr="00CF68AB">
        <w:rPr>
          <w:rFonts w:ascii="Buckeye Sans" w:hAnsi="Buckeye Sans" w:cs="Arial"/>
          <w:i/>
          <w:iCs/>
        </w:rPr>
        <w:t>ANSWER</w:t>
      </w:r>
    </w:p>
    <w:p w14:paraId="62164D28" w14:textId="77777777" w:rsidR="00A13CE9" w:rsidRPr="00CF68AB" w:rsidRDefault="00A13CE9" w:rsidP="00A13CE9">
      <w:pPr>
        <w:pStyle w:val="ListParagraph"/>
        <w:spacing w:after="0" w:line="240" w:lineRule="auto"/>
        <w:rPr>
          <w:rFonts w:ascii="Buckeye Sans" w:hAnsi="Buckeye Sans" w:cs="Arial"/>
          <w:i/>
          <w:iCs/>
        </w:rPr>
      </w:pPr>
    </w:p>
    <w:p w14:paraId="0C9AD74B" w14:textId="5B813AF1" w:rsidR="00A13CE9" w:rsidRPr="00CF68AB" w:rsidRDefault="00E67FB6" w:rsidP="00A13CE9">
      <w:pPr>
        <w:pStyle w:val="ListParagraph"/>
        <w:numPr>
          <w:ilvl w:val="0"/>
          <w:numId w:val="1"/>
        </w:numPr>
        <w:spacing w:after="0" w:line="240" w:lineRule="auto"/>
        <w:rPr>
          <w:rFonts w:ascii="Buckeye Sans" w:hAnsi="Buckeye Sans" w:cs="Arial"/>
        </w:rPr>
      </w:pPr>
      <w:r>
        <w:rPr>
          <w:rFonts w:ascii="Buckeye Sans" w:hAnsi="Buckeye Sans" w:cs="Arial"/>
        </w:rPr>
        <w:t xml:space="preserve">Has anything surprised you during the process? Either a major challenge or an unexpected breakthrough? </w:t>
      </w:r>
    </w:p>
    <w:p w14:paraId="1B84BDB2" w14:textId="77777777" w:rsidR="00F35938" w:rsidRDefault="00F35938" w:rsidP="00A13CE9">
      <w:pPr>
        <w:spacing w:after="0" w:line="240" w:lineRule="auto"/>
        <w:rPr>
          <w:rFonts w:ascii="Buckeye Sans" w:hAnsi="Buckeye Sans" w:cs="Arial"/>
          <w:i/>
          <w:iCs/>
        </w:rPr>
      </w:pPr>
    </w:p>
    <w:p w14:paraId="6F449188" w14:textId="2AC34EB9" w:rsidR="00F35938" w:rsidRDefault="00A13CE9" w:rsidP="00A13CE9">
      <w:pPr>
        <w:spacing w:after="0" w:line="240" w:lineRule="auto"/>
        <w:rPr>
          <w:rFonts w:ascii="Buckeye Sans" w:hAnsi="Buckeye Sans" w:cs="Arial"/>
          <w:i/>
          <w:iCs/>
        </w:rPr>
      </w:pPr>
      <w:r w:rsidRPr="00CF68AB">
        <w:rPr>
          <w:rFonts w:ascii="Buckeye Sans" w:hAnsi="Buckeye Sans" w:cs="Arial"/>
          <w:i/>
          <w:iCs/>
        </w:rPr>
        <w:t>ANSWER</w:t>
      </w:r>
    </w:p>
    <w:p w14:paraId="12B04953" w14:textId="77777777" w:rsidR="00F35938" w:rsidRDefault="00F35938" w:rsidP="00A13CE9">
      <w:pPr>
        <w:spacing w:after="0" w:line="240" w:lineRule="auto"/>
        <w:rPr>
          <w:rFonts w:ascii="Buckeye Sans" w:hAnsi="Buckeye Sans" w:cs="Arial"/>
          <w:i/>
          <w:iCs/>
        </w:rPr>
      </w:pPr>
    </w:p>
    <w:p w14:paraId="79F780F0" w14:textId="15744C8C" w:rsidR="00F35938" w:rsidRDefault="00F35938" w:rsidP="00F35938">
      <w:pPr>
        <w:pStyle w:val="ListParagraph"/>
        <w:numPr>
          <w:ilvl w:val="0"/>
          <w:numId w:val="1"/>
        </w:numPr>
        <w:spacing w:after="0" w:line="240" w:lineRule="auto"/>
        <w:rPr>
          <w:rFonts w:ascii="Buckeye Sans" w:hAnsi="Buckeye Sans" w:cs="Arial"/>
        </w:rPr>
      </w:pPr>
      <w:r w:rsidRPr="00F35938">
        <w:rPr>
          <w:rFonts w:ascii="Buckeye Sans" w:hAnsi="Buckeye Sans" w:cs="Arial"/>
        </w:rPr>
        <w:t>People</w:t>
      </w:r>
      <w:r>
        <w:rPr>
          <w:rFonts w:ascii="Buckeye Sans" w:hAnsi="Buckeye Sans" w:cs="Arial"/>
        </w:rPr>
        <w:t xml:space="preserve"> may see the exterior of the tower, or one of the photos from the inside of the building of a space that’s already being furnished and wonder why the hospital isn’t opening sooner. Could you explain how the team tackles work on each floor separately?</w:t>
      </w:r>
    </w:p>
    <w:p w14:paraId="5FA6AAA0" w14:textId="77777777" w:rsidR="00F35938" w:rsidRDefault="00F35938" w:rsidP="00F35938">
      <w:pPr>
        <w:spacing w:after="0" w:line="240" w:lineRule="auto"/>
        <w:rPr>
          <w:rFonts w:ascii="Buckeye Sans" w:hAnsi="Buckeye Sans" w:cs="Arial"/>
        </w:rPr>
      </w:pPr>
    </w:p>
    <w:p w14:paraId="6B2CE63D" w14:textId="6A09C1BD" w:rsidR="006B74C5" w:rsidRPr="006B74C5" w:rsidRDefault="00F35938" w:rsidP="006B74C5">
      <w:pPr>
        <w:spacing w:after="0" w:line="240" w:lineRule="auto"/>
        <w:rPr>
          <w:rFonts w:ascii="Buckeye Sans" w:hAnsi="Buckeye Sans" w:cs="Arial"/>
          <w:i/>
          <w:iCs/>
        </w:rPr>
      </w:pPr>
      <w:r w:rsidRPr="00CF68AB">
        <w:rPr>
          <w:rFonts w:ascii="Buckeye Sans" w:hAnsi="Buckeye Sans" w:cs="Arial"/>
          <w:i/>
          <w:iCs/>
        </w:rPr>
        <w:t>ANSWER</w:t>
      </w:r>
    </w:p>
    <w:p w14:paraId="5A7C145A" w14:textId="77777777" w:rsidR="00F35938" w:rsidRPr="00F35938" w:rsidRDefault="00F35938" w:rsidP="00F35938">
      <w:pPr>
        <w:spacing w:after="0" w:line="240" w:lineRule="auto"/>
        <w:rPr>
          <w:rFonts w:ascii="Buckeye Sans" w:hAnsi="Buckeye Sans" w:cs="Arial"/>
        </w:rPr>
      </w:pPr>
    </w:p>
    <w:p w14:paraId="410BC7D0" w14:textId="77777777" w:rsidR="00A13CE9" w:rsidRDefault="00A13CE9" w:rsidP="00A13CE9">
      <w:pPr>
        <w:spacing w:after="0" w:line="240" w:lineRule="auto"/>
        <w:rPr>
          <w:rFonts w:ascii="Buckeye Sans" w:hAnsi="Buckeye Sans" w:cs="Arial"/>
          <w:i/>
          <w:iCs/>
        </w:rPr>
      </w:pPr>
    </w:p>
    <w:p w14:paraId="7BFD48FB" w14:textId="74B87C4E" w:rsidR="00A13CE9" w:rsidRPr="00CF68AB" w:rsidRDefault="00E67FB6" w:rsidP="00A13CE9">
      <w:pPr>
        <w:spacing w:after="0" w:line="240" w:lineRule="auto"/>
        <w:rPr>
          <w:rFonts w:ascii="Buckeye Sans" w:hAnsi="Buckeye Sans" w:cs="Arial"/>
        </w:rPr>
      </w:pPr>
      <w:r>
        <w:rPr>
          <w:rFonts w:ascii="Buckeye Sans" w:hAnsi="Buckeye Sans" w:cs="Arial"/>
        </w:rPr>
        <w:t xml:space="preserve">Ragan, thank you so much for giving us some insight into this </w:t>
      </w:r>
      <w:r w:rsidR="00F35938">
        <w:rPr>
          <w:rFonts w:ascii="Buckeye Sans" w:hAnsi="Buckeye Sans" w:cs="Arial"/>
        </w:rPr>
        <w:t>expansive project. I know this space will change lives and I can’t wait to continue to watch the progress your team is making.</w:t>
      </w:r>
    </w:p>
    <w:p w14:paraId="3EE5BDE5" w14:textId="77777777" w:rsidR="00A13CE9" w:rsidRDefault="00A13CE9" w:rsidP="00A13CE9">
      <w:pPr>
        <w:spacing w:after="0" w:line="240" w:lineRule="auto"/>
      </w:pPr>
    </w:p>
    <w:p w14:paraId="0EB2C5A6" w14:textId="77777777" w:rsidR="00A13CE9" w:rsidRDefault="00A13CE9" w:rsidP="00A13CE9">
      <w:pPr>
        <w:spacing w:after="0" w:line="240" w:lineRule="auto"/>
      </w:pPr>
    </w:p>
    <w:p w14:paraId="7B552168" w14:textId="77777777" w:rsidR="00A13CE9" w:rsidRDefault="00A13CE9" w:rsidP="00A13CE9">
      <w:pPr>
        <w:spacing w:after="0" w:line="240" w:lineRule="auto"/>
      </w:pPr>
    </w:p>
    <w:p w14:paraId="0BEF8427" w14:textId="77777777" w:rsidR="00A13CE9" w:rsidRDefault="00A13CE9" w:rsidP="00A13CE9">
      <w:pPr>
        <w:spacing w:after="0" w:line="240" w:lineRule="auto"/>
      </w:pPr>
    </w:p>
    <w:p w14:paraId="7EAD78E6" w14:textId="77777777" w:rsidR="00A13CE9" w:rsidRDefault="00A13CE9" w:rsidP="00A13CE9">
      <w:pPr>
        <w:spacing w:after="0" w:line="240" w:lineRule="auto"/>
      </w:pPr>
      <w:r>
        <w:t xml:space="preserve">The City of Ohio State Podcast is brought to you by the Office of Administration and Planning. </w:t>
      </w:r>
    </w:p>
    <w:p w14:paraId="6003FA40" w14:textId="77777777" w:rsidR="00A13CE9" w:rsidRPr="00365A3B" w:rsidRDefault="00A13CE9" w:rsidP="00A13CE9">
      <w:pPr>
        <w:spacing w:after="0" w:line="240" w:lineRule="auto"/>
      </w:pPr>
      <w:r>
        <w:t>Until next time, be kind and go Bucks!</w:t>
      </w:r>
    </w:p>
    <w:p w14:paraId="6C1FBF69" w14:textId="77777777" w:rsidR="000A2A6C" w:rsidRDefault="000A2A6C"/>
    <w:sectPr w:rsidR="000A2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uckeye Sans">
    <w:panose1 w:val="00000500000000000000"/>
    <w:charset w:val="4D"/>
    <w:family w:val="auto"/>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B440C"/>
    <w:multiLevelType w:val="hybridMultilevel"/>
    <w:tmpl w:val="31CE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75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E9"/>
    <w:rsid w:val="000A2A6C"/>
    <w:rsid w:val="000F31E9"/>
    <w:rsid w:val="00162042"/>
    <w:rsid w:val="0024204A"/>
    <w:rsid w:val="00405133"/>
    <w:rsid w:val="00474B92"/>
    <w:rsid w:val="005251CE"/>
    <w:rsid w:val="006B74C5"/>
    <w:rsid w:val="007C1EAA"/>
    <w:rsid w:val="00822291"/>
    <w:rsid w:val="009C0E82"/>
    <w:rsid w:val="00A13CE9"/>
    <w:rsid w:val="00A24919"/>
    <w:rsid w:val="00A77D90"/>
    <w:rsid w:val="00C47724"/>
    <w:rsid w:val="00D63EF2"/>
    <w:rsid w:val="00E21BFB"/>
    <w:rsid w:val="00E67FB6"/>
    <w:rsid w:val="00ED5041"/>
    <w:rsid w:val="00F35938"/>
    <w:rsid w:val="00F7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C7A78"/>
  <w15:chartTrackingRefBased/>
  <w15:docId w15:val="{983F884C-223C-B745-91CB-EFE8B40B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E9"/>
    <w:pPr>
      <w:spacing w:line="259" w:lineRule="auto"/>
    </w:pPr>
    <w:rPr>
      <w:kern w:val="0"/>
      <w:sz w:val="22"/>
      <w:szCs w:val="22"/>
      <w14:ligatures w14:val="none"/>
    </w:rPr>
  </w:style>
  <w:style w:type="paragraph" w:styleId="Heading1">
    <w:name w:val="heading 1"/>
    <w:basedOn w:val="Normal"/>
    <w:next w:val="Normal"/>
    <w:link w:val="Heading1Char"/>
    <w:uiPriority w:val="9"/>
    <w:qFormat/>
    <w:rsid w:val="00A13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CE9"/>
    <w:rPr>
      <w:rFonts w:eastAsiaTheme="majorEastAsia" w:cstheme="majorBidi"/>
      <w:color w:val="272727" w:themeColor="text1" w:themeTint="D8"/>
    </w:rPr>
  </w:style>
  <w:style w:type="paragraph" w:styleId="Title">
    <w:name w:val="Title"/>
    <w:basedOn w:val="Normal"/>
    <w:next w:val="Normal"/>
    <w:link w:val="TitleChar"/>
    <w:uiPriority w:val="10"/>
    <w:qFormat/>
    <w:rsid w:val="00A13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CE9"/>
    <w:pPr>
      <w:spacing w:before="160"/>
      <w:jc w:val="center"/>
    </w:pPr>
    <w:rPr>
      <w:i/>
      <w:iCs/>
      <w:color w:val="404040" w:themeColor="text1" w:themeTint="BF"/>
    </w:rPr>
  </w:style>
  <w:style w:type="character" w:customStyle="1" w:styleId="QuoteChar">
    <w:name w:val="Quote Char"/>
    <w:basedOn w:val="DefaultParagraphFont"/>
    <w:link w:val="Quote"/>
    <w:uiPriority w:val="29"/>
    <w:rsid w:val="00A13CE9"/>
    <w:rPr>
      <w:i/>
      <w:iCs/>
      <w:color w:val="404040" w:themeColor="text1" w:themeTint="BF"/>
    </w:rPr>
  </w:style>
  <w:style w:type="paragraph" w:styleId="ListParagraph">
    <w:name w:val="List Paragraph"/>
    <w:basedOn w:val="Normal"/>
    <w:uiPriority w:val="34"/>
    <w:qFormat/>
    <w:rsid w:val="00A13CE9"/>
    <w:pPr>
      <w:ind w:left="720"/>
      <w:contextualSpacing/>
    </w:pPr>
  </w:style>
  <w:style w:type="character" w:styleId="IntenseEmphasis">
    <w:name w:val="Intense Emphasis"/>
    <w:basedOn w:val="DefaultParagraphFont"/>
    <w:uiPriority w:val="21"/>
    <w:qFormat/>
    <w:rsid w:val="00A13CE9"/>
    <w:rPr>
      <w:i/>
      <w:iCs/>
      <w:color w:val="0F4761" w:themeColor="accent1" w:themeShade="BF"/>
    </w:rPr>
  </w:style>
  <w:style w:type="paragraph" w:styleId="IntenseQuote">
    <w:name w:val="Intense Quote"/>
    <w:basedOn w:val="Normal"/>
    <w:next w:val="Normal"/>
    <w:link w:val="IntenseQuoteChar"/>
    <w:uiPriority w:val="30"/>
    <w:qFormat/>
    <w:rsid w:val="00A13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CE9"/>
    <w:rPr>
      <w:i/>
      <w:iCs/>
      <w:color w:val="0F4761" w:themeColor="accent1" w:themeShade="BF"/>
    </w:rPr>
  </w:style>
  <w:style w:type="character" w:styleId="IntenseReference">
    <w:name w:val="Intense Reference"/>
    <w:basedOn w:val="DefaultParagraphFont"/>
    <w:uiPriority w:val="32"/>
    <w:qFormat/>
    <w:rsid w:val="00A13C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McKivergan, Brooke</dc:creator>
  <cp:keywords/>
  <dc:description/>
  <cp:lastModifiedBy>McKivergan, Brooke</cp:lastModifiedBy>
  <cp:revision>6</cp:revision>
  <dcterms:created xsi:type="dcterms:W3CDTF">2025-06-05T16:49:00Z</dcterms:created>
  <dcterms:modified xsi:type="dcterms:W3CDTF">2025-06-10T14:12:00Z</dcterms:modified>
</cp:coreProperties>
</file>